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20A" w:rsidRDefault="005D220A" w:rsidP="005D220A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5D220A" w:rsidRDefault="005D220A" w:rsidP="005D220A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5D220A" w:rsidRDefault="005D220A" w:rsidP="005D220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D220A" w:rsidRDefault="005D220A" w:rsidP="005D220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5D220A" w:rsidRDefault="005D220A" w:rsidP="005D220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26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октября  </w:t>
      </w:r>
      <w:r>
        <w:rPr>
          <w:rFonts w:ascii="Times New Roman" w:hAnsi="Times New Roman"/>
          <w:sz w:val="28"/>
          <w:szCs w:val="28"/>
        </w:rPr>
        <w:t>2021 г.</w:t>
      </w:r>
    </w:p>
    <w:p w:rsidR="005D220A" w:rsidRDefault="005D220A" w:rsidP="005D220A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5D220A" w:rsidRDefault="005D220A" w:rsidP="004568E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568EB">
        <w:rPr>
          <w:rFonts w:ascii="Times New Roman" w:hAnsi="Times New Roman"/>
          <w:sz w:val="24"/>
          <w:szCs w:val="24"/>
        </w:rPr>
        <w:t xml:space="preserve">Скорректированное </w:t>
      </w:r>
      <w:r>
        <w:rPr>
          <w:rFonts w:ascii="Times New Roman" w:hAnsi="Times New Roman"/>
          <w:sz w:val="24"/>
          <w:szCs w:val="24"/>
        </w:rPr>
        <w:t>ГКПЗ на 2021</w:t>
      </w:r>
      <w:r w:rsidR="004568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год, </w:t>
      </w:r>
      <w:r w:rsidR="004568EB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4568EB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21.000165 </w:t>
      </w:r>
      <w:r w:rsidR="004568EB">
        <w:rPr>
          <w:rFonts w:ascii="Times New Roman" w:hAnsi="Times New Roman"/>
          <w:sz w:val="24"/>
          <w:szCs w:val="24"/>
        </w:rPr>
        <w:t>«П</w:t>
      </w:r>
      <w:r>
        <w:rPr>
          <w:rFonts w:ascii="Times New Roman" w:hAnsi="Times New Roman"/>
          <w:sz w:val="24"/>
          <w:szCs w:val="24"/>
        </w:rPr>
        <w:t>риобретени</w:t>
      </w:r>
      <w:r w:rsidR="004568E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мебели</w:t>
      </w:r>
      <w:r w:rsidR="004568EB">
        <w:rPr>
          <w:rFonts w:ascii="Times New Roman" w:hAnsi="Times New Roman"/>
          <w:sz w:val="24"/>
          <w:szCs w:val="24"/>
        </w:rPr>
        <w:t>».</w:t>
      </w:r>
    </w:p>
    <w:p w:rsidR="005D220A" w:rsidRDefault="005D220A" w:rsidP="00036F84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>Наименование закупки: Кровать односпальная с матрасом (далее – Мебель)</w:t>
      </w:r>
      <w:r>
        <w:rPr>
          <w:b w:val="0"/>
          <w:sz w:val="24"/>
          <w:szCs w:val="28"/>
        </w:rPr>
        <w:t>.</w:t>
      </w:r>
    </w:p>
    <w:p w:rsidR="005D220A" w:rsidRDefault="005D220A" w:rsidP="00036F8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4568EB" w:rsidRPr="004568EB">
        <w:rPr>
          <w:rFonts w:ascii="Times New Roman" w:hAnsi="Times New Roman"/>
          <w:color w:val="000000" w:themeColor="text1"/>
          <w:sz w:val="24"/>
          <w:szCs w:val="24"/>
        </w:rPr>
        <w:t>23 130,36</w:t>
      </w:r>
      <w:r w:rsidR="004568EB">
        <w:rPr>
          <w:rFonts w:ascii="Times New Roman" w:hAnsi="Times New Roman"/>
          <w:color w:val="000000" w:themeColor="text1"/>
          <w:sz w:val="24"/>
          <w:szCs w:val="24"/>
        </w:rPr>
        <w:t xml:space="preserve"> (двадцать три тысячи сто тридцать сомони, 36 дирам)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220A" w:rsidRDefault="005D220A" w:rsidP="005D220A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5D220A" w:rsidRDefault="005D220A" w:rsidP="005D220A">
      <w:pPr>
        <w:pStyle w:val="a4"/>
        <w:spacing w:before="200" w:after="200"/>
        <w:ind w:left="720"/>
        <w:rPr>
          <w:bCs w:val="0"/>
          <w:sz w:val="24"/>
        </w:rPr>
      </w:pPr>
      <w:r>
        <w:rPr>
          <w:sz w:val="24"/>
        </w:rPr>
        <w:t xml:space="preserve">Заказ на поставку </w:t>
      </w:r>
      <w:r>
        <w:rPr>
          <w:bCs w:val="0"/>
          <w:sz w:val="24"/>
        </w:rPr>
        <w:t>односпальной кровати с матрасом</w:t>
      </w:r>
    </w:p>
    <w:p w:rsidR="005D220A" w:rsidRDefault="005D220A" w:rsidP="005D220A">
      <w:pPr>
        <w:pStyle w:val="a7"/>
        <w:numPr>
          <w:ilvl w:val="0"/>
          <w:numId w:val="1"/>
        </w:numPr>
        <w:tabs>
          <w:tab w:val="left" w:pos="0"/>
          <w:tab w:val="left" w:pos="993"/>
        </w:tabs>
        <w:spacing w:before="20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D220A" w:rsidRDefault="005D220A" w:rsidP="005D220A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sz w:val="24"/>
          <w:szCs w:val="24"/>
        </w:rPr>
        <w:t>РФ, РТ.</w:t>
      </w:r>
    </w:p>
    <w:p w:rsidR="005D220A" w:rsidRDefault="005D220A" w:rsidP="005D220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4568E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шт.</w:t>
      </w:r>
    </w:p>
    <w:p w:rsidR="005D220A" w:rsidRDefault="005D220A" w:rsidP="005D220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Упаковка и маркировка Мебели должна быть завода-изготовителя, которая обеспечивает их сохранность при транспортировке и проведении погрузочно-разгрузочных работ. Упаковка – невозвратная.</w:t>
      </w:r>
    </w:p>
    <w:p w:rsidR="005D220A" w:rsidRDefault="005D220A" w:rsidP="005D220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P, </w:t>
      </w:r>
      <w:proofErr w:type="spellStart"/>
      <w:r>
        <w:rPr>
          <w:rFonts w:ascii="Times New Roman" w:hAnsi="Times New Roman"/>
          <w:sz w:val="24"/>
          <w:szCs w:val="24"/>
        </w:rPr>
        <w:t>Дангаринский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>
        <w:rPr>
          <w:rFonts w:ascii="Times New Roman" w:hAnsi="Times New Roman"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sz w:val="24"/>
          <w:szCs w:val="24"/>
        </w:rPr>
        <w:t xml:space="preserve">, производственная территория Сангтудинской ГЭС-1, в соответствии с Инкотермс 2010. </w:t>
      </w:r>
    </w:p>
    <w:p w:rsidR="005D220A" w:rsidRDefault="005D220A" w:rsidP="005D220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>
        <w:rPr>
          <w:rFonts w:ascii="Times New Roman" w:hAnsi="Times New Roman"/>
          <w:sz w:val="24"/>
          <w:szCs w:val="24"/>
        </w:rPr>
        <w:t xml:space="preserve"> – Оплата производится в форме безналичного расчета путем перечисления аванса в размере до 50% от стоимости поставки Мебели на расчетный счет Поставщика. Полный расчет производится в течение 30 рабочих дней после подписания акта приема-передачи Мебели на основании выставленного счета.</w:t>
      </w:r>
    </w:p>
    <w:p w:rsidR="005D220A" w:rsidRDefault="005D220A" w:rsidP="005D220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4568EB" w:rsidRPr="004568EB">
        <w:rPr>
          <w:rFonts w:ascii="Times New Roman" w:hAnsi="Times New Roman"/>
          <w:sz w:val="24"/>
          <w:szCs w:val="24"/>
        </w:rPr>
        <w:t>С 01.2022 года по 21.02.2022 года</w:t>
      </w:r>
      <w:r>
        <w:rPr>
          <w:rFonts w:ascii="Times New Roman" w:hAnsi="Times New Roman"/>
          <w:sz w:val="24"/>
          <w:szCs w:val="24"/>
        </w:rPr>
        <w:t>.</w:t>
      </w:r>
    </w:p>
    <w:p w:rsidR="005D220A" w:rsidRDefault="005D220A" w:rsidP="005D220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5D220A" w:rsidRDefault="005D220A" w:rsidP="005D220A">
      <w:pPr>
        <w:numPr>
          <w:ilvl w:val="0"/>
          <w:numId w:val="3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>
        <w:rPr>
          <w:rFonts w:ascii="Times New Roman" w:hAnsi="Times New Roman"/>
          <w:sz w:val="24"/>
          <w:szCs w:val="24"/>
        </w:rPr>
        <w:t xml:space="preserve"> –</w:t>
      </w:r>
      <w:bookmarkStart w:id="0" w:name="_Hlk34205087"/>
      <w:r>
        <w:rPr>
          <w:rFonts w:ascii="Times New Roman" w:hAnsi="Times New Roman"/>
          <w:sz w:val="24"/>
          <w:szCs w:val="24"/>
        </w:rPr>
        <w:t xml:space="preserve"> Срок гарантии на Мебель составляет 12 месяцев со дня </w:t>
      </w:r>
      <w:bookmarkEnd w:id="0"/>
      <w:r>
        <w:rPr>
          <w:rFonts w:ascii="Times New Roman" w:hAnsi="Times New Roman"/>
          <w:sz w:val="24"/>
          <w:szCs w:val="24"/>
        </w:rPr>
        <w:t>приобретения. При получении Мебели и обнаружении дефектов или отсутствие комплектующих, которые приводят к отказу функционирования Мебели, Поставщик за свой счет заменяет некачественную Мебель качественной. Замену/ремонт дефектной Мебели, Поставщик производит в кратчайший срок, но не позднее 30 дней начиная с момента (даты) получения Мебели.</w:t>
      </w:r>
    </w:p>
    <w:p w:rsidR="005D220A" w:rsidRDefault="005D220A" w:rsidP="005D220A">
      <w:pPr>
        <w:numPr>
          <w:ilvl w:val="0"/>
          <w:numId w:val="3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>
        <w:rPr>
          <w:rFonts w:ascii="Times New Roman" w:hAnsi="Times New Roman"/>
          <w:sz w:val="24"/>
          <w:szCs w:val="24"/>
        </w:rPr>
        <w:t xml:space="preserve"> – Отсутствует.</w:t>
      </w:r>
    </w:p>
    <w:p w:rsidR="005D220A" w:rsidRDefault="005D220A" w:rsidP="005D220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Схема сборки.</w:t>
      </w:r>
    </w:p>
    <w:p w:rsidR="005D220A" w:rsidRDefault="005D220A" w:rsidP="005D220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Требования к комплекту расходных материалов и запасных частей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Отсутствуют.</w:t>
      </w:r>
    </w:p>
    <w:p w:rsidR="005D220A" w:rsidRDefault="005D220A" w:rsidP="005D220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5D220A" w:rsidRDefault="005D220A" w:rsidP="005D220A">
      <w:pPr>
        <w:pStyle w:val="a7"/>
        <w:numPr>
          <w:ilvl w:val="1"/>
          <w:numId w:val="2"/>
        </w:numPr>
        <w:tabs>
          <w:tab w:val="num" w:pos="993"/>
        </w:tabs>
        <w:spacing w:before="160" w:after="24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5D220A" w:rsidRDefault="005D220A" w:rsidP="005D220A">
      <w:pPr>
        <w:pStyle w:val="a7"/>
        <w:numPr>
          <w:ilvl w:val="1"/>
          <w:numId w:val="4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5245"/>
        <w:gridCol w:w="2835"/>
      </w:tblGrid>
      <w:tr w:rsidR="005D220A" w:rsidTr="00036F84">
        <w:trPr>
          <w:trHeight w:val="397"/>
        </w:trPr>
        <w:tc>
          <w:tcPr>
            <w:tcW w:w="524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Кровать</w:t>
            </w:r>
          </w:p>
        </w:tc>
        <w:tc>
          <w:tcPr>
            <w:tcW w:w="283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center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односпальная</w:t>
            </w:r>
          </w:p>
        </w:tc>
      </w:tr>
      <w:tr w:rsidR="005D220A" w:rsidTr="00036F84">
        <w:trPr>
          <w:trHeight w:val="397"/>
        </w:trPr>
        <w:tc>
          <w:tcPr>
            <w:tcW w:w="524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283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center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ЛДСП</w:t>
            </w:r>
          </w:p>
        </w:tc>
      </w:tr>
      <w:tr w:rsidR="005D220A" w:rsidTr="00036F84">
        <w:trPr>
          <w:trHeight w:val="397"/>
        </w:trPr>
        <w:tc>
          <w:tcPr>
            <w:tcW w:w="524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Размер, мм</w:t>
            </w:r>
          </w:p>
        </w:tc>
        <w:tc>
          <w:tcPr>
            <w:tcW w:w="283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х 2000</w:t>
            </w:r>
          </w:p>
        </w:tc>
      </w:tr>
      <w:tr w:rsidR="005D220A" w:rsidTr="00036F84">
        <w:trPr>
          <w:trHeight w:val="397"/>
        </w:trPr>
        <w:tc>
          <w:tcPr>
            <w:tcW w:w="524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 xml:space="preserve">Матрас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медицинский</w:t>
            </w:r>
          </w:p>
        </w:tc>
        <w:tc>
          <w:tcPr>
            <w:tcW w:w="283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средней жесткости</w:t>
            </w:r>
          </w:p>
        </w:tc>
      </w:tr>
      <w:tr w:rsidR="005D220A" w:rsidTr="00036F84">
        <w:trPr>
          <w:trHeight w:val="397"/>
        </w:trPr>
        <w:tc>
          <w:tcPr>
            <w:tcW w:w="524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Основание входит в комплект</w:t>
            </w:r>
          </w:p>
        </w:tc>
        <w:tc>
          <w:tcPr>
            <w:tcW w:w="283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да</w:t>
            </w:r>
          </w:p>
        </w:tc>
      </w:tr>
      <w:tr w:rsidR="005D220A" w:rsidTr="00036F84">
        <w:trPr>
          <w:trHeight w:val="397"/>
        </w:trPr>
        <w:tc>
          <w:tcPr>
            <w:tcW w:w="524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Минимальная высота матраса, см</w:t>
            </w:r>
          </w:p>
        </w:tc>
        <w:tc>
          <w:tcPr>
            <w:tcW w:w="283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5D220A" w:rsidTr="00036F84">
        <w:trPr>
          <w:trHeight w:val="397"/>
        </w:trPr>
        <w:tc>
          <w:tcPr>
            <w:tcW w:w="524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Максимальная нагрузка на 1 спальное место, кг</w:t>
            </w:r>
          </w:p>
        </w:tc>
        <w:tc>
          <w:tcPr>
            <w:tcW w:w="283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не менее 120</w:t>
            </w:r>
          </w:p>
        </w:tc>
      </w:tr>
      <w:tr w:rsidR="005D220A" w:rsidTr="00036F84">
        <w:trPr>
          <w:trHeight w:val="397"/>
        </w:trPr>
        <w:tc>
          <w:tcPr>
            <w:tcW w:w="5245" w:type="dxa"/>
            <w:vAlign w:val="center"/>
            <w:hideMark/>
          </w:tcPr>
          <w:p w:rsidR="005D220A" w:rsidRDefault="005D220A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Документы</w:t>
            </w:r>
          </w:p>
        </w:tc>
        <w:tc>
          <w:tcPr>
            <w:tcW w:w="2835" w:type="dxa"/>
            <w:vAlign w:val="center"/>
            <w:hideMark/>
          </w:tcPr>
          <w:p w:rsidR="005D220A" w:rsidRPr="00036F84" w:rsidRDefault="004568EB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" w:tgtFrame="_blank" w:history="1">
              <w:r w:rsidR="005D220A" w:rsidRPr="00036F84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схема сборки к</w:t>
              </w:r>
            </w:hyperlink>
            <w:proofErr w:type="spellStart"/>
            <w:r w:rsidR="005D220A" w:rsidRPr="00036F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ровати</w:t>
            </w:r>
            <w:proofErr w:type="spellEnd"/>
          </w:p>
        </w:tc>
      </w:tr>
    </w:tbl>
    <w:p w:rsidR="005D220A" w:rsidRDefault="005D220A" w:rsidP="005D220A">
      <w:pPr>
        <w:pStyle w:val="a7"/>
        <w:numPr>
          <w:ilvl w:val="0"/>
          <w:numId w:val="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sz w:val="24"/>
          <w:szCs w:val="24"/>
        </w:rPr>
        <w:t xml:space="preserve"> – Поставляемая Мебель должна быть новой, в фирменной упаковке, ранее не использованной.</w:t>
      </w:r>
    </w:p>
    <w:p w:rsidR="005D220A" w:rsidRDefault="005D220A" w:rsidP="005D220A">
      <w:pPr>
        <w:pStyle w:val="a7"/>
        <w:numPr>
          <w:ilvl w:val="0"/>
          <w:numId w:val="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eastAsiaTheme="minorHAnsi" w:hAnsi="Times New Roman"/>
          <w:sz w:val="24"/>
          <w:szCs w:val="24"/>
        </w:rPr>
        <w:t>РСТ 405-93 (Каталог технических регламентов и стандартов РТ).</w:t>
      </w:r>
    </w:p>
    <w:p w:rsidR="005D220A" w:rsidRDefault="005D220A" w:rsidP="005D220A">
      <w:pPr>
        <w:pStyle w:val="a7"/>
        <w:numPr>
          <w:ilvl w:val="0"/>
          <w:numId w:val="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:rsidR="005D220A" w:rsidRDefault="005D220A" w:rsidP="005D220A">
      <w:pPr>
        <w:pStyle w:val="a7"/>
        <w:numPr>
          <w:ilvl w:val="0"/>
          <w:numId w:val="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  <w:shd w:val="clear" w:color="auto" w:fill="FFFFFF"/>
        </w:rPr>
        <w:t>едназначена для сна при расположении человека лежа.</w:t>
      </w:r>
    </w:p>
    <w:p w:rsidR="005D220A" w:rsidRDefault="005D220A" w:rsidP="005D220A">
      <w:pPr>
        <w:pStyle w:val="a7"/>
        <w:numPr>
          <w:ilvl w:val="0"/>
          <w:numId w:val="5"/>
        </w:numPr>
        <w:spacing w:before="24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 xml:space="preserve">Базовая комплектация (с 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матрасом).</w:t>
      </w:r>
    </w:p>
    <w:p w:rsidR="005D220A" w:rsidRDefault="005D220A" w:rsidP="005D220A">
      <w:pPr>
        <w:pStyle w:val="a7"/>
        <w:numPr>
          <w:ilvl w:val="0"/>
          <w:numId w:val="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5D220A" w:rsidRDefault="005D220A" w:rsidP="005D220A">
      <w:pPr>
        <w:pStyle w:val="a7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5D220A" w:rsidRDefault="005D220A" w:rsidP="005D220A">
      <w:pPr>
        <w:pStyle w:val="a7"/>
        <w:numPr>
          <w:ilvl w:val="0"/>
          <w:numId w:val="6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Аналог возможен без изменения качественных характеристик </w:t>
      </w:r>
      <w:r>
        <w:rPr>
          <w:rFonts w:ascii="Times New Roman" w:hAnsi="Times New Roman"/>
          <w:color w:val="000000" w:themeColor="text1"/>
          <w:sz w:val="24"/>
          <w:szCs w:val="24"/>
        </w:rPr>
        <w:t>такого же ценового сегмента</w:t>
      </w:r>
      <w:r>
        <w:rPr>
          <w:rFonts w:ascii="Times New Roman" w:hAnsi="Times New Roman"/>
          <w:sz w:val="24"/>
          <w:szCs w:val="24"/>
        </w:rPr>
        <w:t>.</w:t>
      </w:r>
    </w:p>
    <w:p w:rsidR="005D220A" w:rsidRDefault="005D220A" w:rsidP="005D220A">
      <w:pPr>
        <w:pStyle w:val="a7"/>
        <w:numPr>
          <w:ilvl w:val="0"/>
          <w:numId w:val="6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5D220A" w:rsidRDefault="005D220A" w:rsidP="005D220A">
      <w:pPr>
        <w:pStyle w:val="a7"/>
        <w:numPr>
          <w:ilvl w:val="0"/>
          <w:numId w:val="7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5D220A" w:rsidRDefault="005D220A" w:rsidP="005D220A">
      <w:pPr>
        <w:pStyle w:val="a7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5D220A" w:rsidRDefault="005D220A" w:rsidP="005D220A">
      <w:pPr>
        <w:pStyle w:val="a7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5D220A" w:rsidRDefault="005D220A" w:rsidP="005D220A">
      <w:pPr>
        <w:pStyle w:val="a7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4568EB" w:rsidRDefault="004568EB" w:rsidP="004568EB">
      <w:pPr>
        <w:pStyle w:val="a7"/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</w:p>
    <w:p w:rsidR="004568EB" w:rsidRDefault="004568EB" w:rsidP="00036F84">
      <w:pPr>
        <w:pStyle w:val="a7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F84">
        <w:rPr>
          <w:rFonts w:ascii="Times New Roman" w:hAnsi="Times New Roman"/>
          <w:b/>
          <w:sz w:val="24"/>
          <w:szCs w:val="24"/>
        </w:rPr>
        <w:lastRenderedPageBreak/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5D220A" w:rsidRDefault="005D220A" w:rsidP="00036F84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5D220A" w:rsidRDefault="005D220A" w:rsidP="00036F84">
      <w:pPr>
        <w:spacing w:before="160"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Хозяйственного отдела – 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 xml:space="preserve">, тел: (907) 79-99-77, E-mail: </w:t>
      </w:r>
      <w:hyperlink r:id="rId6" w:history="1">
        <w:r w:rsidRPr="00036F84">
          <w:rPr>
            <w:rStyle w:val="a3"/>
            <w:rFonts w:ascii="Times New Roman" w:hAnsi="Times New Roman"/>
            <w:sz w:val="24"/>
            <w:szCs w:val="24"/>
          </w:rPr>
          <w:t>a.pirmatov@sangtuda.com</w:t>
        </w:r>
      </w:hyperlink>
      <w:r w:rsidRPr="004568EB">
        <w:rPr>
          <w:rFonts w:ascii="Times New Roman" w:hAnsi="Times New Roman"/>
          <w:sz w:val="24"/>
          <w:szCs w:val="24"/>
        </w:rPr>
        <w:t>.</w:t>
      </w:r>
    </w:p>
    <w:p w:rsidR="005D220A" w:rsidRDefault="005D220A" w:rsidP="005D220A">
      <w:pPr>
        <w:spacing w:before="1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5D220A" w:rsidTr="005D220A">
        <w:tc>
          <w:tcPr>
            <w:tcW w:w="2373" w:type="dxa"/>
            <w:hideMark/>
          </w:tcPr>
          <w:p w:rsidR="005D220A" w:rsidRDefault="005D220A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ХО</w:t>
            </w:r>
          </w:p>
        </w:tc>
        <w:tc>
          <w:tcPr>
            <w:tcW w:w="3014" w:type="dxa"/>
            <w:hideMark/>
          </w:tcPr>
          <w:p w:rsidR="005D220A" w:rsidRDefault="005D220A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:rsidR="005D220A" w:rsidRDefault="005D220A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5D220A" w:rsidRDefault="005D220A" w:rsidP="005D220A">
      <w:pPr>
        <w:shd w:val="clear" w:color="auto" w:fill="FFFFFF"/>
        <w:spacing w:before="360"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:rsidR="0034599B" w:rsidRDefault="0034599B"/>
    <w:sectPr w:rsidR="00345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56B1E"/>
    <w:multiLevelType w:val="hybridMultilevel"/>
    <w:tmpl w:val="5A3E971A"/>
    <w:lvl w:ilvl="0" w:tplc="FBD2546C">
      <w:start w:val="3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20A"/>
    <w:rsid w:val="00036F84"/>
    <w:rsid w:val="0034599B"/>
    <w:rsid w:val="004568EB"/>
    <w:rsid w:val="005D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FAE977-0D0D-432B-A7E5-DF6FD732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220A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D22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22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D220A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5D220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5D22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5D220A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5D220A"/>
    <w:pPr>
      <w:ind w:left="720"/>
      <w:contextualSpacing/>
    </w:pPr>
  </w:style>
  <w:style w:type="table" w:styleId="a8">
    <w:name w:val="Table Grid"/>
    <w:basedOn w:val="a1"/>
    <w:uiPriority w:val="59"/>
    <w:rsid w:val="005D22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56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68E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91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pirmatov@sangtuda.com" TargetMode="External"/><Relationship Id="rId5" Type="http://schemas.openxmlformats.org/officeDocument/2006/relationships/hyperlink" Target="https://ormatek.com/upload/pdf/skhemy-sborki-krovatey/%D0%9A%D1%80%D0%BE%D0%B2%D0%B0%D1%82%D1%8C_%D0%AD%D1%82%D1%8E%D0%B4_2-%D1%81%D0%BF%D0%B0%D0%BB%D1%8C%D0%BD%D0%B0%D1%8F_(%D0%B8%D0%BD%D1%81%D1%82%D1%80%D1%83%D0%BA%D1%86%D0%B8%D1%8F)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721</Words>
  <Characters>4114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Саид Толибов</dc:creator>
  <cp:lastModifiedBy>Фарух Каримов</cp:lastModifiedBy>
  <cp:revision>3</cp:revision>
  <dcterms:created xsi:type="dcterms:W3CDTF">2021-10-25T06:55:00Z</dcterms:created>
  <dcterms:modified xsi:type="dcterms:W3CDTF">2021-10-29T05:41:00Z</dcterms:modified>
</cp:coreProperties>
</file>